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0A" w:rsidRPr="00AB06EA" w:rsidRDefault="009F4D0A" w:rsidP="009F4D0A">
      <w:pPr>
        <w:pStyle w:val="NormalnyWeb"/>
      </w:pPr>
      <w:r w:rsidRPr="00AB06EA">
        <w:t>Ministerstwo Sportu i Turystyki w celu zapewnienia efektywnego i szybkiego rozpatrywania wniosków o udzielanie upoważnienia do przeprowadzania egzaminów potwierdzających posiadanie odpowiedniej wiedzy i umiejętności z zakresu żeglarstwa, opracowało kanon dobrych praktyk w tym zakresie.</w:t>
      </w:r>
    </w:p>
    <w:p w:rsidR="009F4D0A" w:rsidRPr="00AB06EA" w:rsidRDefault="009F4D0A" w:rsidP="009F4D0A">
      <w:pPr>
        <w:pStyle w:val="NormalnyWeb"/>
      </w:pPr>
      <w:r w:rsidRPr="00AB06EA">
        <w:t>W tym celu zostały przygotowane wzory dokumentów do sporządzenia wniosku a także informacja o dokumentach jakie należy załączyć do wniosku.</w:t>
      </w:r>
    </w:p>
    <w:p w:rsidR="009F4D0A" w:rsidRPr="00AB06EA" w:rsidRDefault="009F4D0A" w:rsidP="009F4D0A">
      <w:pPr>
        <w:pStyle w:val="NormalnyWeb"/>
      </w:pPr>
      <w:r w:rsidRPr="00AB06EA">
        <w:t>Dostępne są wzory:</w:t>
      </w:r>
    </w:p>
    <w:p w:rsidR="009F4D0A" w:rsidRPr="00AB06EA" w:rsidRDefault="009F4D0A" w:rsidP="009F4D0A">
      <w:pPr>
        <w:pStyle w:val="NormalnyWeb"/>
      </w:pPr>
      <w:r w:rsidRPr="00AB06EA">
        <w:t>- wniosku o udzielenie upoważnienia (</w:t>
      </w:r>
      <w:hyperlink r:id="rId8" w:history="1">
        <w:r w:rsidRPr="00AB06EA">
          <w:rPr>
            <w:rStyle w:val="Pogrubienie"/>
            <w:color w:val="0000FF"/>
            <w:u w:val="single"/>
          </w:rPr>
          <w:t>formularz nr 1</w:t>
        </w:r>
        <w:r w:rsidRPr="00AB06EA">
          <w:rPr>
            <w:rStyle w:val="Hipercze"/>
          </w:rPr>
          <w:t>)</w:t>
        </w:r>
      </w:hyperlink>
      <w:r w:rsidRPr="00AB06EA">
        <w:t>;</w:t>
      </w:r>
    </w:p>
    <w:p w:rsidR="009F4D0A" w:rsidRPr="00AB06EA" w:rsidRDefault="009F4D0A" w:rsidP="009F4D0A">
      <w:pPr>
        <w:pStyle w:val="NormalnyWeb"/>
      </w:pPr>
      <w:r w:rsidRPr="00AB06EA">
        <w:t>- wykazu kadry przeprowadzającej dany egzamin (</w:t>
      </w:r>
      <w:hyperlink r:id="rId9" w:history="1">
        <w:r w:rsidRPr="00AB06EA">
          <w:rPr>
            <w:rStyle w:val="Pogrubienie"/>
            <w:color w:val="0000FF"/>
            <w:u w:val="single"/>
          </w:rPr>
          <w:t>formularz nr 2</w:t>
        </w:r>
      </w:hyperlink>
      <w:r w:rsidRPr="00AB06EA">
        <w:t>);</w:t>
      </w:r>
    </w:p>
    <w:p w:rsidR="009F4D0A" w:rsidRPr="00AB06EA" w:rsidRDefault="009F4D0A" w:rsidP="009F4D0A">
      <w:pPr>
        <w:pStyle w:val="NormalnyWeb"/>
      </w:pPr>
      <w:r w:rsidRPr="00AB06EA">
        <w:t>- informacji o obiektach wykorzystywanych do przeprowadzania egzaminu (</w:t>
      </w:r>
      <w:hyperlink r:id="rId10" w:history="1">
        <w:r w:rsidRPr="00AB06EA">
          <w:rPr>
            <w:rStyle w:val="Pogrubienie"/>
            <w:color w:val="0000FF"/>
            <w:u w:val="single"/>
          </w:rPr>
          <w:t>formularz nr 3</w:t>
        </w:r>
      </w:hyperlink>
      <w:r w:rsidRPr="00AB06EA">
        <w:t>).</w:t>
      </w:r>
    </w:p>
    <w:p w:rsidR="009F4D0A" w:rsidRPr="00AB06EA" w:rsidRDefault="009F4D0A" w:rsidP="009F4D0A">
      <w:pPr>
        <w:pStyle w:val="NormalnyWeb"/>
      </w:pPr>
      <w:r w:rsidRPr="00AB06EA">
        <w:t>Informacje na temat dokumentów i oświadczeń stanowiących załącznik do wniosku (</w:t>
      </w:r>
      <w:hyperlink r:id="rId11" w:history="1">
        <w:r w:rsidRPr="00AB06EA">
          <w:rPr>
            <w:rStyle w:val="Pogrubienie"/>
            <w:color w:val="0000FF"/>
            <w:u w:val="single"/>
          </w:rPr>
          <w:t>kliknij tutaj</w:t>
        </w:r>
      </w:hyperlink>
      <w:r w:rsidRPr="00AB06EA">
        <w:t>)</w:t>
      </w:r>
    </w:p>
    <w:p w:rsidR="009F4D0A" w:rsidRPr="00AB06EA" w:rsidRDefault="009F4D0A" w:rsidP="009F4D0A">
      <w:pPr>
        <w:pStyle w:val="NormalnyWeb"/>
      </w:pPr>
      <w:r w:rsidRPr="00AB06EA">
        <w:t>Informacja o opłacie skarbowej za dokonanie czynności urzędowej (</w:t>
      </w:r>
      <w:hyperlink r:id="rId12" w:history="1">
        <w:r w:rsidRPr="00AB06EA">
          <w:rPr>
            <w:rStyle w:val="Pogrubienie"/>
            <w:color w:val="0000FF"/>
            <w:u w:val="single"/>
          </w:rPr>
          <w:t>kliknij tutaj</w:t>
        </w:r>
      </w:hyperlink>
      <w:r w:rsidRPr="00AB06EA">
        <w:t>)</w:t>
      </w:r>
    </w:p>
    <w:p w:rsidR="009F4D0A" w:rsidRPr="00AB06EA" w:rsidRDefault="009F4D0A" w:rsidP="009F4D0A">
      <w:pPr>
        <w:pStyle w:val="NormalnyWeb"/>
      </w:pPr>
      <w:r w:rsidRPr="00AB06EA">
        <w:t>Jednocześnie Ministerstwo Sportu i Turystyki informuje, że:</w:t>
      </w:r>
    </w:p>
    <w:p w:rsidR="009F4D0A" w:rsidRPr="00AB06EA" w:rsidRDefault="009F4D0A" w:rsidP="009F4D0A">
      <w:pPr>
        <w:pStyle w:val="NormalnyWeb"/>
      </w:pPr>
      <w:r w:rsidRPr="00AB06EA">
        <w:t xml:space="preserve">Zgodnie z art. 37 a ust. 8  oraz art. 37 b ust. 1 ustawy z dnia 21 grudnia 2000 r. o żegludze śródlądowej, egzaminy na patenty i licencje żeglarskie i motorowodne może przeprowadzać właściwy </w:t>
      </w:r>
      <w:proofErr w:type="spellStart"/>
      <w:r w:rsidRPr="00AB06EA">
        <w:t>polski</w:t>
      </w:r>
      <w:proofErr w:type="spellEnd"/>
      <w:r w:rsidRPr="00AB06EA">
        <w:t xml:space="preserve"> związek sportowy lub podmiot upoważniony przez ministra  właściwego ds. </w:t>
      </w:r>
      <w:proofErr w:type="spellStart"/>
      <w:r w:rsidRPr="00AB06EA">
        <w:t>kultury</w:t>
      </w:r>
      <w:proofErr w:type="spellEnd"/>
      <w:r w:rsidRPr="00AB06EA">
        <w:t xml:space="preserve"> fizycznej.</w:t>
      </w:r>
    </w:p>
    <w:p w:rsidR="009F4D0A" w:rsidRPr="00AB06EA" w:rsidRDefault="009F4D0A" w:rsidP="009F4D0A">
      <w:pPr>
        <w:pStyle w:val="NormalnyWeb"/>
      </w:pPr>
      <w:r w:rsidRPr="00AB06EA">
        <w:t xml:space="preserve">W celu uzyskania upoważnienia należy złożyć do Ministra Sportu i Turystyki wniosek zawierający informacje na jaki egzamin/y ma być udzielone upoważnienie wraz z kompletem dokumentacji spełniającej warunki określone w art. 37 b ust. 2 ww. ustawy i w Rozporządzeniu Ministra Sportu i Turystyki oraz Ministra Transportu, Budownictwa i Gospodarki Morskiej z dnia 22 </w:t>
      </w:r>
      <w:proofErr w:type="spellStart"/>
      <w:r w:rsidRPr="00AB06EA">
        <w:t>maja</w:t>
      </w:r>
      <w:proofErr w:type="spellEnd"/>
      <w:r w:rsidRPr="00AB06EA">
        <w:t xml:space="preserve"> 2013 r. w sprawie szczegółowych warunków uzyskiwania upoważnienia do przeprowadzania egzaminu potwierdzającego posiadanie odpowiedniej wiedzy i umiejętności z zakresu żeglarstwa oraz warunków kadrowych i organizacyjnych koniecznych do przeprowadzania tego egzaminu.</w:t>
      </w:r>
    </w:p>
    <w:p w:rsidR="009F4D0A" w:rsidRPr="00AB06EA" w:rsidRDefault="009F4D0A" w:rsidP="009F4D0A">
      <w:pPr>
        <w:pStyle w:val="NormalnyWeb"/>
      </w:pPr>
      <w:r w:rsidRPr="00AB06EA">
        <w:t>Wniosek wraz z załączoną dokumentacją należy przesyłać na adres:</w:t>
      </w:r>
    </w:p>
    <w:p w:rsidR="009F4D0A" w:rsidRPr="00AB06EA" w:rsidRDefault="009F4D0A" w:rsidP="009F4D0A">
      <w:pPr>
        <w:pStyle w:val="NormalnyWeb"/>
      </w:pPr>
      <w:r w:rsidRPr="00AB06EA">
        <w:t>Ministerstwo Sportu i Turystyki</w:t>
      </w:r>
    </w:p>
    <w:p w:rsidR="009F4D0A" w:rsidRPr="00AB06EA" w:rsidRDefault="009F4D0A" w:rsidP="009F4D0A">
      <w:pPr>
        <w:pStyle w:val="NormalnyWeb"/>
      </w:pPr>
      <w:r w:rsidRPr="00AB06EA">
        <w:lastRenderedPageBreak/>
        <w:t>00-082 Warszawa</w:t>
      </w:r>
    </w:p>
    <w:p w:rsidR="009F4D0A" w:rsidRPr="00AB06EA" w:rsidRDefault="009F4D0A" w:rsidP="009F4D0A">
      <w:pPr>
        <w:pStyle w:val="NormalnyWeb"/>
      </w:pPr>
      <w:r w:rsidRPr="00AB06EA">
        <w:t>ul. Senatorska 14</w:t>
      </w:r>
    </w:p>
    <w:p w:rsidR="009F4D0A" w:rsidRPr="00AB06EA" w:rsidRDefault="009F4D0A" w:rsidP="009F4D0A">
      <w:pPr>
        <w:pStyle w:val="NormalnyWeb"/>
      </w:pPr>
      <w:r w:rsidRPr="00AB06EA">
        <w:t>Po przeprowadzeniu postępowania administracyjnego i uznaniu przez Ministra Sportu i Turystyki, że zostały spełnione wszystkie warunki określone w art. 37 b ust. 2 ww. ustawy oraz w ww. rozporządzeniu dotyczącym warunków egzaminowani, wnioskodawcy udziela się w drodze decyzji upoważnienia do przeprowadzania egzaminów na patenty i licencje określone we wniosku o uzyskanie tego upoważnienia.</w:t>
      </w:r>
      <w:r w:rsidRPr="00AB06EA">
        <w:br/>
        <w:t>Zgodnie z art. 37 b ust. 3 ustawy o żegludze śródlądowej, Minister Sportu i Turystyki udziela w drodze decyzji upoważnienia w terminie 4 miesięcy od dnia złożenia wniosku.</w:t>
      </w:r>
    </w:p>
    <w:p w:rsidR="009F4D0A" w:rsidRPr="00AB06EA" w:rsidRDefault="009F4D0A" w:rsidP="009F4D0A">
      <w:pPr>
        <w:pStyle w:val="NormalnyWeb"/>
      </w:pPr>
      <w:r w:rsidRPr="00AB06EA">
        <w:br/>
        <w:t>Minister Sportu i Turystyki odmawia, w drodze decyzji, udzielenia upoważnienia jeżeli wnioskodawca nie przedłoży dokumentów, o których mowa w art. 37 b ust.2  ww. ustawy, albo nie posiada odpowiednich warunków kadrowych i organizacyjnych określonych w rozporządzeniu dot. szczegółowych warunków uzyskiwania upoważnienia do przeprowadzania egzaminu</w:t>
      </w:r>
    </w:p>
    <w:p w:rsidR="009F4D0A" w:rsidRPr="00AB06EA" w:rsidRDefault="009F4D0A" w:rsidP="009F4D0A">
      <w:pPr>
        <w:pStyle w:val="NormalnyWeb"/>
      </w:pPr>
      <w:r w:rsidRPr="00AB06EA">
        <w:br/>
      </w:r>
      <w:r w:rsidRPr="00AB06EA">
        <w:rPr>
          <w:rStyle w:val="Pogrubienie"/>
        </w:rPr>
        <w:t>Ważne:</w:t>
      </w:r>
    </w:p>
    <w:p w:rsidR="009F4D0A" w:rsidRPr="00AB06EA" w:rsidRDefault="009F4D0A" w:rsidP="009F4D0A">
      <w:pPr>
        <w:widowControl/>
        <w:numPr>
          <w:ilvl w:val="0"/>
          <w:numId w:val="17"/>
        </w:numPr>
        <w:spacing w:before="100" w:beforeAutospacing="1" w:after="100" w:afterAutospacing="1"/>
        <w:ind w:left="1440"/>
        <w:jc w:val="left"/>
        <w:rPr>
          <w:lang w:val="pl-PL"/>
        </w:rPr>
      </w:pPr>
      <w:r w:rsidRPr="00AB06EA">
        <w:rPr>
          <w:lang w:val="pl-PL"/>
        </w:rPr>
        <w:t>W przypadku gdy wniosek zawiera wskazanie więcej niż jednego patentu lub licencji, które mają być objęte upoważnieniem, podmiot wnioskujący jest zobowiązany do przygotowania dokumentacji oddzielnie dla egzaminu na poszczególny patent lub licencję w ramach złożonego wniosku.</w:t>
      </w:r>
    </w:p>
    <w:p w:rsidR="009F4D0A" w:rsidRPr="00AB06EA" w:rsidRDefault="009F4D0A" w:rsidP="009F4D0A">
      <w:pPr>
        <w:pStyle w:val="NormalnyWeb"/>
        <w:ind w:left="720"/>
      </w:pPr>
      <w:r w:rsidRPr="00AB06EA">
        <w:t> </w:t>
      </w:r>
    </w:p>
    <w:p w:rsidR="009F4D0A" w:rsidRPr="00AB06EA" w:rsidRDefault="009F4D0A" w:rsidP="009F4D0A">
      <w:pPr>
        <w:widowControl/>
        <w:numPr>
          <w:ilvl w:val="0"/>
          <w:numId w:val="18"/>
        </w:numPr>
        <w:spacing w:before="100" w:beforeAutospacing="1" w:after="100" w:afterAutospacing="1"/>
        <w:ind w:left="1440"/>
        <w:jc w:val="left"/>
        <w:rPr>
          <w:lang w:val="pl-PL"/>
        </w:rPr>
      </w:pPr>
      <w:r w:rsidRPr="00AB06EA">
        <w:rPr>
          <w:lang w:val="pl-PL"/>
        </w:rPr>
        <w:t xml:space="preserve">W kwestii interpretacji zapisów § 3 ust. 1 pkt. 6 Rozporządzenia z dnia 22 </w:t>
      </w:r>
      <w:proofErr w:type="spellStart"/>
      <w:r w:rsidRPr="00AB06EA">
        <w:rPr>
          <w:lang w:val="pl-PL"/>
        </w:rPr>
        <w:t>maja</w:t>
      </w:r>
      <w:proofErr w:type="spellEnd"/>
      <w:r w:rsidRPr="00AB06EA">
        <w:rPr>
          <w:lang w:val="pl-PL"/>
        </w:rPr>
        <w:t xml:space="preserve"> 2013 r. w sprawie warunków egzaminowania i ubiegania się o upoważnienie, informujemy, że staż 100 godzin samodzielnego prowadzenia jachtu dotyczy prowadzenia jachtu wyłącznie po wodach morskich. Pozostałe 100 godzin pływania (które może ale nie musi obejmować także samodzielnego prowadzenia jachtu) może być odbyte zarówno na wodach morskich jak i wodach śródlądowych,  przy czym zdobyty  staż śródlądowy lub morski jest liczony w zależności od tego na jaki egzamin zgodnie z § 3 ust. 1 pkt. 6 Rozporządzenia z dnia 22 </w:t>
      </w:r>
      <w:proofErr w:type="spellStart"/>
      <w:r w:rsidRPr="00AB06EA">
        <w:rPr>
          <w:lang w:val="pl-PL"/>
        </w:rPr>
        <w:t>maja</w:t>
      </w:r>
      <w:proofErr w:type="spellEnd"/>
      <w:r w:rsidRPr="00AB06EA">
        <w:rPr>
          <w:lang w:val="pl-PL"/>
        </w:rPr>
        <w:t xml:space="preserve"> 2013 r. mają być zgłoszone osoby przeprowadzające egzamin. Osoby mające prowadzić egzaminy na patent jachtowego sternika morskiego lub motorowodnego sternika morskiego muszą mieć w całości zaliczony staż morski.”</w:t>
      </w:r>
    </w:p>
    <w:p w:rsidR="009F4D0A" w:rsidRPr="00AB06EA" w:rsidRDefault="009F4D0A" w:rsidP="009F4D0A">
      <w:pPr>
        <w:pStyle w:val="NormalnyWeb"/>
        <w:ind w:left="720"/>
      </w:pPr>
      <w:r w:rsidRPr="00AB06EA">
        <w:t> </w:t>
      </w:r>
    </w:p>
    <w:p w:rsidR="009F4D0A" w:rsidRPr="00AB06EA" w:rsidRDefault="009F4D0A" w:rsidP="009F4D0A">
      <w:pPr>
        <w:widowControl/>
        <w:numPr>
          <w:ilvl w:val="0"/>
          <w:numId w:val="19"/>
        </w:numPr>
        <w:spacing w:before="100" w:beforeAutospacing="1" w:after="100" w:afterAutospacing="1"/>
        <w:ind w:left="1440"/>
        <w:jc w:val="left"/>
        <w:rPr>
          <w:lang w:val="pl-PL"/>
        </w:rPr>
      </w:pPr>
      <w:r w:rsidRPr="00AB06EA">
        <w:rPr>
          <w:lang w:val="pl-PL"/>
        </w:rPr>
        <w:lastRenderedPageBreak/>
        <w:t>Dodatkowo informujemy, że właściwe polskie związki sportowe i podmioty upoważnione mogą prowadzić egzaminy także poza terytorium Rzeczpospolitej Polskiej (w tym poza terytorium Unii Europejskiej). Natomiast by móc przeprowadzać takie egzaminy, obiekty na których ma być prowadzony taki egzamin oraz kadra egzaminacyjna takiego egzaminu muszą być zgłoszone w ramach wniosku o wydanie upoważnienia oraz spełniać takie same wymogi jak w przypadku obiektów i kadry zgłoszonej do przeprowadzania egzaminów na terytorium RP. Ewentualnie obiekty i kadra do przeprowadzania egzaminów poza terytorium Polski, mogą być zgłoszone także w dalszej kolejności, w ramach wniosku o uzupełnienie już wydanej decyzji o upoważnieniu (patrz: informacja dla podmiotów upoważnionych).</w:t>
      </w:r>
    </w:p>
    <w:p w:rsidR="009F4D0A" w:rsidRPr="00AB06EA" w:rsidRDefault="009F4D0A" w:rsidP="009F4D0A">
      <w:pPr>
        <w:pStyle w:val="NormalnyWeb"/>
      </w:pPr>
      <w:r w:rsidRPr="00AB06EA">
        <w:br/>
      </w:r>
      <w:r w:rsidRPr="00AB06EA">
        <w:rPr>
          <w:rStyle w:val="Pogrubienie"/>
        </w:rPr>
        <w:t>Podstawy prawne:</w:t>
      </w:r>
      <w:r w:rsidRPr="00AB06EA">
        <w:br/>
      </w:r>
      <w:r w:rsidRPr="00AB06EA">
        <w:br/>
        <w:t>1. Art. 37 a i 37 b Ustawy z dnia 21 grudnia 2000 r. o żegludze śródlądowej (</w:t>
      </w:r>
      <w:proofErr w:type="spellStart"/>
      <w:r w:rsidRPr="00AB06EA">
        <w:t>Dz.U</w:t>
      </w:r>
      <w:proofErr w:type="spellEnd"/>
      <w:r w:rsidRPr="00AB06EA">
        <w:t xml:space="preserve">. z 2006 r., poz. 123, poz. 857 z </w:t>
      </w:r>
      <w:proofErr w:type="spellStart"/>
      <w:r w:rsidRPr="00AB06EA">
        <w:t>późn</w:t>
      </w:r>
      <w:proofErr w:type="spellEnd"/>
      <w:r w:rsidRPr="00AB06EA">
        <w:t>. zm.);</w:t>
      </w:r>
    </w:p>
    <w:p w:rsidR="009F4D0A" w:rsidRPr="00AB06EA" w:rsidRDefault="009F4D0A" w:rsidP="009F4D0A">
      <w:pPr>
        <w:pStyle w:val="NormalnyWeb"/>
      </w:pPr>
      <w:r w:rsidRPr="00AB06EA">
        <w:br/>
        <w:t>2. Rozporządzenie Ministra Sportu i Turystyki z dnia 9 kwietnia 2013 r. w sprawie uprawiania turystyki wodnej (</w:t>
      </w:r>
      <w:proofErr w:type="spellStart"/>
      <w:r w:rsidRPr="00AB06EA">
        <w:t>Dz.U</w:t>
      </w:r>
      <w:proofErr w:type="spellEnd"/>
      <w:r w:rsidRPr="00AB06EA">
        <w:t>. z 2013 r., poz. 460);</w:t>
      </w:r>
    </w:p>
    <w:p w:rsidR="009F4D0A" w:rsidRPr="00AB06EA" w:rsidRDefault="009F4D0A" w:rsidP="009F4D0A">
      <w:pPr>
        <w:pStyle w:val="NormalnyWeb"/>
      </w:pPr>
      <w:r w:rsidRPr="00AB06EA">
        <w:br/>
        <w:t xml:space="preserve">3. Rozporządzenie Ministra Sportu i Turystyki oraz Ministra Transportu, Budownictwa i Gospodarki Morskiej z dnia 22 </w:t>
      </w:r>
      <w:proofErr w:type="spellStart"/>
      <w:r w:rsidRPr="00AB06EA">
        <w:t>maja</w:t>
      </w:r>
      <w:proofErr w:type="spellEnd"/>
      <w:r w:rsidRPr="00AB06EA">
        <w:t xml:space="preserve"> 2013 r. w sprawie szczegółowych warunków uzyskiwania upoważnienia do przeprowadzania egzaminu potwierdzającego posiadanie odpowiedniej wiedzy i umiejętności z zakresu żeglarstwa oraz warunków kadrowych i organizacyjnych koniecznych do przeprowadzania tego egzaminu (</w:t>
      </w:r>
      <w:proofErr w:type="spellStart"/>
      <w:r w:rsidRPr="00AB06EA">
        <w:t>Dz.U</w:t>
      </w:r>
      <w:proofErr w:type="spellEnd"/>
      <w:r w:rsidRPr="00AB06EA">
        <w:t>. 2013, poz. 602);</w:t>
      </w:r>
      <w:r w:rsidRPr="00AB06EA">
        <w:br/>
      </w:r>
      <w:r w:rsidRPr="00AB06EA">
        <w:br/>
        <w:t>4.  Ustawa z dnia 16 listopada 2006 r. o opłacie skarbowej (Dz. U. z 2012 r., poz. 1282).</w:t>
      </w:r>
    </w:p>
    <w:p w:rsidR="002E1E3D" w:rsidRPr="00AB06EA" w:rsidRDefault="002E1E3D" w:rsidP="009F4D0A">
      <w:pPr>
        <w:jc w:val="left"/>
        <w:rPr>
          <w:szCs w:val="24"/>
          <w:lang w:val="pl-PL"/>
        </w:rPr>
      </w:pPr>
    </w:p>
    <w:sectPr w:rsidR="002E1E3D" w:rsidRPr="00AB06EA" w:rsidSect="0018630A">
      <w:headerReference w:type="default" r:id="rId13"/>
      <w:footerReference w:type="default" r:id="rId14"/>
      <w:type w:val="continuous"/>
      <w:pgSz w:w="11900" w:h="16840"/>
      <w:pgMar w:top="1701" w:right="1200" w:bottom="1380" w:left="1418" w:header="5" w:footer="4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CD9" w:rsidRDefault="00AE4CD9" w:rsidP="001036B3">
      <w:r>
        <w:separator/>
      </w:r>
    </w:p>
  </w:endnote>
  <w:endnote w:type="continuationSeparator" w:id="0">
    <w:p w:rsidR="00AE4CD9" w:rsidRDefault="00AE4CD9" w:rsidP="00103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Zurich Lt L2">
    <w:altName w:val="Arial"/>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8A" w:rsidRDefault="002E2E14" w:rsidP="00EC3997">
    <w:pPr>
      <w:pStyle w:val="tabelanagwek"/>
      <w:snapToGrid w:val="0"/>
      <w:jc w:val="right"/>
      <w:rPr>
        <w:rFonts w:ascii="Arial" w:hAnsi="Arial" w:cs="Times New Roman"/>
        <w:sz w:val="22"/>
        <w:szCs w:val="22"/>
      </w:rPr>
    </w:pPr>
    <w:r>
      <w:rPr>
        <w:noProof/>
        <w:lang w:eastAsia="pl-PL"/>
      </w:rPr>
      <w:drawing>
        <wp:anchor distT="0" distB="0" distL="114300" distR="114300" simplePos="0" relativeHeight="251657216" behindDoc="0" locked="0" layoutInCell="1" allowOverlap="1">
          <wp:simplePos x="0" y="0"/>
          <wp:positionH relativeFrom="column">
            <wp:posOffset>-215265</wp:posOffset>
          </wp:positionH>
          <wp:positionV relativeFrom="paragraph">
            <wp:posOffset>43815</wp:posOffset>
          </wp:positionV>
          <wp:extent cx="1440180" cy="809625"/>
          <wp:effectExtent l="0" t="0" r="7620" b="9525"/>
          <wp:wrapSquare wrapText="bothSides"/>
          <wp:docPr id="3" name="Obraz 3" descr="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180" cy="809625"/>
                  </a:xfrm>
                  <a:prstGeom prst="rect">
                    <a:avLst/>
                  </a:prstGeom>
                  <a:noFill/>
                </pic:spPr>
              </pic:pic>
            </a:graphicData>
          </a:graphic>
        </wp:anchor>
      </w:drawing>
    </w:r>
    <w:r w:rsidR="00234E8A">
      <w:rPr>
        <w:rFonts w:ascii="Arial" w:hAnsi="Arial" w:cs="Times New Roman"/>
        <w:sz w:val="22"/>
        <w:szCs w:val="22"/>
      </w:rPr>
      <w:t>Nasz adres:</w:t>
    </w:r>
  </w:p>
  <w:p w:rsidR="00234E8A" w:rsidRDefault="007A48BD" w:rsidP="00EC3997">
    <w:pPr>
      <w:pStyle w:val="tabelanagwek"/>
      <w:snapToGrid w:val="0"/>
      <w:jc w:val="right"/>
      <w:rPr>
        <w:rFonts w:ascii="Arial" w:hAnsi="Arial" w:cs="Times New Roman"/>
        <w:sz w:val="22"/>
        <w:szCs w:val="22"/>
      </w:rPr>
    </w:pPr>
    <w:r>
      <w:rPr>
        <w:rFonts w:ascii="Arial" w:hAnsi="Arial" w:cs="Times New Roman"/>
        <w:sz w:val="22"/>
        <w:szCs w:val="22"/>
      </w:rPr>
      <w:t xml:space="preserve">  </w:t>
    </w:r>
    <w:r w:rsidR="00234E8A">
      <w:rPr>
        <w:rFonts w:ascii="Arial" w:hAnsi="Arial" w:cs="Times New Roman"/>
        <w:sz w:val="22"/>
        <w:szCs w:val="22"/>
      </w:rPr>
      <w:t>Maritime Consulting Poland Dariusz Robert Kowalski</w:t>
    </w:r>
  </w:p>
  <w:p w:rsidR="009A64E1" w:rsidRPr="000C292E" w:rsidRDefault="00234E8A" w:rsidP="00EC3997">
    <w:pPr>
      <w:pStyle w:val="tabelanagwek"/>
      <w:snapToGrid w:val="0"/>
      <w:jc w:val="right"/>
      <w:rPr>
        <w:rFonts w:ascii="Arial" w:hAnsi="Arial" w:cs="Times New Roman"/>
        <w:sz w:val="22"/>
        <w:szCs w:val="22"/>
        <w:lang w:val="de-DE"/>
      </w:rPr>
    </w:pPr>
    <w:r>
      <w:rPr>
        <w:rFonts w:ascii="Arial" w:hAnsi="Arial" w:cs="Times New Roman"/>
        <w:sz w:val="22"/>
        <w:szCs w:val="22"/>
      </w:rPr>
      <w:t>ul.</w:t>
    </w:r>
    <w:r w:rsidR="001036B3">
      <w:rPr>
        <w:rFonts w:ascii="Arial" w:hAnsi="Arial" w:cs="Times New Roman"/>
        <w:sz w:val="22"/>
        <w:szCs w:val="22"/>
      </w:rPr>
      <w:t xml:space="preserve"> </w:t>
    </w:r>
    <w:r w:rsidR="000C292E">
      <w:rPr>
        <w:rFonts w:ascii="Arial" w:hAnsi="Arial" w:cs="Times New Roman"/>
        <w:sz w:val="22"/>
        <w:szCs w:val="22"/>
      </w:rPr>
      <w:t xml:space="preserve">Wł. </w:t>
    </w:r>
    <w:r w:rsidR="000C292E" w:rsidRPr="000C292E">
      <w:rPr>
        <w:rFonts w:ascii="Arial" w:hAnsi="Arial" w:cs="Times New Roman"/>
        <w:sz w:val="22"/>
        <w:szCs w:val="22"/>
        <w:lang w:val="de-DE"/>
      </w:rPr>
      <w:t>Andersa 3/1, 75-013</w:t>
    </w:r>
    <w:r w:rsidR="001036B3" w:rsidRPr="000C292E">
      <w:rPr>
        <w:rFonts w:ascii="Arial" w:hAnsi="Arial" w:cs="Times New Roman"/>
        <w:sz w:val="22"/>
        <w:szCs w:val="22"/>
        <w:lang w:val="de-DE"/>
      </w:rPr>
      <w:t xml:space="preserve"> Koszalin</w:t>
    </w:r>
    <w:r w:rsidRPr="000C292E">
      <w:rPr>
        <w:rFonts w:ascii="Arial" w:hAnsi="Arial" w:cs="Times New Roman"/>
        <w:sz w:val="22"/>
        <w:szCs w:val="22"/>
        <w:lang w:val="de-DE"/>
      </w:rPr>
      <w:t>, tel: +48 603 101</w:t>
    </w:r>
    <w:r w:rsidR="009A64E1" w:rsidRPr="000C292E">
      <w:rPr>
        <w:rFonts w:ascii="Arial" w:hAnsi="Arial" w:cs="Times New Roman"/>
        <w:sz w:val="22"/>
        <w:szCs w:val="22"/>
        <w:lang w:val="de-DE"/>
      </w:rPr>
      <w:t> </w:t>
    </w:r>
    <w:r w:rsidRPr="000C292E">
      <w:rPr>
        <w:rFonts w:ascii="Arial" w:hAnsi="Arial" w:cs="Times New Roman"/>
        <w:sz w:val="22"/>
        <w:szCs w:val="22"/>
        <w:lang w:val="de-DE"/>
      </w:rPr>
      <w:t>595</w:t>
    </w:r>
    <w:r w:rsidR="009A64E1" w:rsidRPr="000C292E">
      <w:rPr>
        <w:rFonts w:ascii="Arial" w:hAnsi="Arial" w:cs="Times New Roman"/>
        <w:sz w:val="22"/>
        <w:szCs w:val="22"/>
        <w:lang w:val="de-DE"/>
      </w:rPr>
      <w:t xml:space="preserve">, </w:t>
    </w:r>
  </w:p>
  <w:p w:rsidR="00234E8A" w:rsidRPr="000C292E" w:rsidRDefault="009A64E1" w:rsidP="009A64E1">
    <w:pPr>
      <w:pStyle w:val="tabelanagwek"/>
      <w:snapToGrid w:val="0"/>
      <w:ind w:firstLine="720"/>
      <w:jc w:val="center"/>
      <w:rPr>
        <w:rFonts w:ascii="Arial" w:hAnsi="Arial" w:cs="Times New Roman"/>
        <w:sz w:val="22"/>
        <w:szCs w:val="22"/>
        <w:lang w:val="de-DE"/>
      </w:rPr>
    </w:pPr>
    <w:r w:rsidRPr="000C292E">
      <w:rPr>
        <w:rFonts w:ascii="Arial" w:hAnsi="Arial" w:cs="Times New Roman"/>
        <w:sz w:val="22"/>
        <w:szCs w:val="22"/>
        <w:lang w:val="de-DE"/>
      </w:rPr>
      <w:t xml:space="preserve">                                                                                              Biuro  tel: +48 665 106 607,</w:t>
    </w:r>
  </w:p>
  <w:p w:rsidR="00234E8A" w:rsidRPr="000C292E" w:rsidRDefault="007D3B74" w:rsidP="00EC3997">
    <w:pPr>
      <w:pStyle w:val="tabelanagwek"/>
      <w:snapToGrid w:val="0"/>
      <w:jc w:val="right"/>
      <w:rPr>
        <w:rFonts w:ascii="Arial" w:hAnsi="Arial" w:cs="Times New Roman"/>
        <w:sz w:val="22"/>
        <w:szCs w:val="22"/>
        <w:lang w:val="de-DE"/>
      </w:rPr>
    </w:pPr>
    <w:hyperlink r:id="rId2" w:history="1">
      <w:r w:rsidR="000A5128" w:rsidRPr="000C292E">
        <w:rPr>
          <w:rStyle w:val="Hipercze"/>
          <w:rFonts w:ascii="Arial" w:hAnsi="Arial" w:cs="Times New Roman"/>
          <w:sz w:val="22"/>
          <w:szCs w:val="22"/>
          <w:lang w:val="de-DE"/>
        </w:rPr>
        <w:t>www.4yachts.pl</w:t>
      </w:r>
    </w:hyperlink>
    <w:r w:rsidR="00234E8A" w:rsidRPr="000C292E">
      <w:rPr>
        <w:rFonts w:ascii="Arial" w:hAnsi="Arial" w:cs="Times New Roman"/>
        <w:sz w:val="22"/>
        <w:szCs w:val="22"/>
        <w:lang w:val="de-DE"/>
      </w:rPr>
      <w:t xml:space="preserve"> ,</w:t>
    </w:r>
    <w:r w:rsidR="00021826">
      <w:rPr>
        <w:rFonts w:ascii="Arial" w:hAnsi="Arial" w:cs="Times New Roman"/>
        <w:sz w:val="22"/>
        <w:szCs w:val="22"/>
        <w:lang w:val="de-DE"/>
      </w:rPr>
      <w:t xml:space="preserve"> </w:t>
    </w:r>
    <w:r>
      <w:fldChar w:fldCharType="begin"/>
    </w:r>
    <w:r w:rsidRPr="00AB06EA">
      <w:rPr>
        <w:lang w:val="de-DE"/>
      </w:rPr>
      <w:instrText>HYPERLINK "http://www.doszkolimy.pl"</w:instrText>
    </w:r>
    <w:r>
      <w:fldChar w:fldCharType="separate"/>
    </w:r>
    <w:r w:rsidR="00021826" w:rsidRPr="001A7053">
      <w:rPr>
        <w:rStyle w:val="Hipercze"/>
        <w:rFonts w:ascii="Arial" w:hAnsi="Arial" w:cs="Times New Roman"/>
        <w:sz w:val="22"/>
        <w:szCs w:val="22"/>
        <w:lang w:val="de-DE"/>
      </w:rPr>
      <w:t>www.doszkolimy.pl</w:t>
    </w:r>
    <w:r>
      <w:fldChar w:fldCharType="end"/>
    </w:r>
    <w:r w:rsidR="00021826">
      <w:rPr>
        <w:rFonts w:ascii="Arial" w:hAnsi="Arial" w:cs="Times New Roman"/>
        <w:sz w:val="22"/>
        <w:szCs w:val="22"/>
        <w:lang w:val="de-DE"/>
      </w:rPr>
      <w:t xml:space="preserve"> ,</w:t>
    </w:r>
    <w:r w:rsidR="00234E8A" w:rsidRPr="000C292E">
      <w:rPr>
        <w:rFonts w:ascii="Arial" w:hAnsi="Arial" w:cs="Times New Roman"/>
        <w:sz w:val="22"/>
        <w:szCs w:val="22"/>
        <w:lang w:val="de-DE"/>
      </w:rPr>
      <w:t xml:space="preserve">  </w:t>
    </w:r>
    <w:hyperlink r:id="rId3" w:history="1">
      <w:r w:rsidR="00FE5AC0" w:rsidRPr="000C292E">
        <w:rPr>
          <w:rStyle w:val="Hipercze"/>
          <w:rFonts w:ascii="Arial" w:hAnsi="Arial" w:cs="Times New Roman"/>
          <w:sz w:val="22"/>
          <w:szCs w:val="22"/>
          <w:lang w:val="de-DE"/>
        </w:rPr>
        <w:t>biuro@4yachts.pl</w:t>
      </w:r>
    </w:hyperlink>
  </w:p>
  <w:p w:rsidR="00234E8A" w:rsidRPr="000C292E" w:rsidRDefault="00234E8A" w:rsidP="001036B3">
    <w:pPr>
      <w:pStyle w:val="Stopka"/>
      <w:rPr>
        <w:lang w:val="de-DE"/>
      </w:rPr>
    </w:pPr>
  </w:p>
  <w:p w:rsidR="004438A7" w:rsidRDefault="007D3B74" w:rsidP="001036B3">
    <w:pPr>
      <w:rPr>
        <w:sz w:val="20"/>
        <w:szCs w:val="20"/>
      </w:rPr>
    </w:pPr>
    <w:r w:rsidRPr="007D3B74">
      <w:rPr>
        <w:noProof/>
        <w:lang w:val="pl-PL" w:eastAsia="pl-PL"/>
      </w:rPr>
      <w:pict>
        <v:shapetype id="_x0000_t202" coordsize="21600,21600" o:spt="202" path="m,l,21600r21600,l21600,xe">
          <v:stroke joinstyle="miter"/>
          <v:path gradientshapeok="t" o:connecttype="rect"/>
        </v:shapetype>
        <v:shape id="Text Box 1" o:spid="_x0000_s4097" type="#_x0000_t202" style="position:absolute;left:0;text-align:left;margin-left:54.6pt;margin-top:773.6pt;width:454.5pt;height:48.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DGrQIAAKk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" filled="f" stroked="f">
          <v:textbox inset="0,0,0,0">
            <w:txbxContent>
              <w:p w:rsidR="004438A7" w:rsidRPr="00234E8A" w:rsidRDefault="004438A7" w:rsidP="001036B3"/>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CD9" w:rsidRDefault="00AE4CD9" w:rsidP="001036B3">
      <w:r>
        <w:separator/>
      </w:r>
    </w:p>
  </w:footnote>
  <w:footnote w:type="continuationSeparator" w:id="0">
    <w:p w:rsidR="00AE4CD9" w:rsidRDefault="00AE4CD9" w:rsidP="00103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8A7" w:rsidRPr="001036B3" w:rsidRDefault="00EC3997" w:rsidP="001036B3">
    <w:pPr>
      <w:pStyle w:val="Nagwek"/>
      <w:jc w:val="center"/>
    </w:pPr>
    <w:r w:rsidRPr="001036B3">
      <w:rPr>
        <w:noProof/>
        <w:lang w:val="pl-PL" w:eastAsia="pl-PL"/>
      </w:rPr>
      <w:drawing>
        <wp:inline distT="0" distB="0" distL="0" distR="0">
          <wp:extent cx="2557464" cy="1912620"/>
          <wp:effectExtent l="0" t="0" r="0" b="0"/>
          <wp:docPr id="1" name="7A16492B-BF6F-4DA7-8DFD-C4C096FBA1BA" descr="cid:84D41423-7988-4EBA-88BF-F3A3ACB9D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16492B-BF6F-4DA7-8DFD-C4C096FBA1BA" descr="cid:84D41423-7988-4EBA-88BF-F3A3ACB9D069"/>
                  <pic:cNvPicPr>
                    <a:picLocks noChangeAspect="1" noChangeArrowheads="1"/>
                  </pic:cNvPicPr>
                </pic:nvPicPr>
                <pic:blipFill>
                  <a:blip r:embed="rId1" r:link="rId2" cstate="print"/>
                  <a:srcRect/>
                  <a:stretch>
                    <a:fillRect/>
                  </a:stretch>
                </pic:blipFill>
                <pic:spPr bwMode="auto">
                  <a:xfrm>
                    <a:off x="0" y="0"/>
                    <a:ext cx="2563093" cy="191682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1A838D5"/>
    <w:multiLevelType w:val="hybridMultilevel"/>
    <w:tmpl w:val="2BAE2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C624F7"/>
    <w:multiLevelType w:val="hybridMultilevel"/>
    <w:tmpl w:val="C5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291BB4"/>
    <w:multiLevelType w:val="hybridMultilevel"/>
    <w:tmpl w:val="C4BAB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0F4D51"/>
    <w:multiLevelType w:val="multilevel"/>
    <w:tmpl w:val="AACC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E6BDD"/>
    <w:multiLevelType w:val="multilevel"/>
    <w:tmpl w:val="A4F2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54A62"/>
    <w:multiLevelType w:val="hybridMultilevel"/>
    <w:tmpl w:val="6652ED30"/>
    <w:lvl w:ilvl="0" w:tplc="1D128F9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7604D20"/>
    <w:multiLevelType w:val="hybridMultilevel"/>
    <w:tmpl w:val="F1B2D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8E3526"/>
    <w:multiLevelType w:val="hybridMultilevel"/>
    <w:tmpl w:val="69DA2812"/>
    <w:lvl w:ilvl="0" w:tplc="7FD22B0A">
      <w:start w:val="1"/>
      <w:numFmt w:val="decimal"/>
      <w:lvlText w:val="%1."/>
      <w:lvlJc w:val="left"/>
      <w:pPr>
        <w:ind w:left="399" w:hanging="284"/>
      </w:pPr>
      <w:rPr>
        <w:rFonts w:ascii="Tahoma" w:eastAsia="Tahoma" w:hAnsi="Tahoma" w:hint="default"/>
        <w:spacing w:val="-1"/>
        <w:w w:val="100"/>
        <w:sz w:val="22"/>
        <w:szCs w:val="22"/>
      </w:rPr>
    </w:lvl>
    <w:lvl w:ilvl="1" w:tplc="7A1C0EB8">
      <w:start w:val="1"/>
      <w:numFmt w:val="bullet"/>
      <w:lvlText w:val="•"/>
      <w:lvlJc w:val="left"/>
      <w:pPr>
        <w:ind w:left="1290" w:hanging="284"/>
      </w:pPr>
      <w:rPr>
        <w:rFonts w:hint="default"/>
      </w:rPr>
    </w:lvl>
    <w:lvl w:ilvl="2" w:tplc="1C7069C8">
      <w:start w:val="1"/>
      <w:numFmt w:val="bullet"/>
      <w:lvlText w:val="•"/>
      <w:lvlJc w:val="left"/>
      <w:pPr>
        <w:ind w:left="2180" w:hanging="284"/>
      </w:pPr>
      <w:rPr>
        <w:rFonts w:hint="default"/>
      </w:rPr>
    </w:lvl>
    <w:lvl w:ilvl="3" w:tplc="97C60A54">
      <w:start w:val="1"/>
      <w:numFmt w:val="bullet"/>
      <w:lvlText w:val="•"/>
      <w:lvlJc w:val="left"/>
      <w:pPr>
        <w:ind w:left="3070" w:hanging="284"/>
      </w:pPr>
      <w:rPr>
        <w:rFonts w:hint="default"/>
      </w:rPr>
    </w:lvl>
    <w:lvl w:ilvl="4" w:tplc="76F62F08">
      <w:start w:val="1"/>
      <w:numFmt w:val="bullet"/>
      <w:lvlText w:val="•"/>
      <w:lvlJc w:val="left"/>
      <w:pPr>
        <w:ind w:left="3960" w:hanging="284"/>
      </w:pPr>
      <w:rPr>
        <w:rFonts w:hint="default"/>
      </w:rPr>
    </w:lvl>
    <w:lvl w:ilvl="5" w:tplc="9800CF24">
      <w:start w:val="1"/>
      <w:numFmt w:val="bullet"/>
      <w:lvlText w:val="•"/>
      <w:lvlJc w:val="left"/>
      <w:pPr>
        <w:ind w:left="4850" w:hanging="284"/>
      </w:pPr>
      <w:rPr>
        <w:rFonts w:hint="default"/>
      </w:rPr>
    </w:lvl>
    <w:lvl w:ilvl="6" w:tplc="3C8C1CF8">
      <w:start w:val="1"/>
      <w:numFmt w:val="bullet"/>
      <w:lvlText w:val="•"/>
      <w:lvlJc w:val="left"/>
      <w:pPr>
        <w:ind w:left="5740" w:hanging="284"/>
      </w:pPr>
      <w:rPr>
        <w:rFonts w:hint="default"/>
      </w:rPr>
    </w:lvl>
    <w:lvl w:ilvl="7" w:tplc="C6427D5C">
      <w:start w:val="1"/>
      <w:numFmt w:val="bullet"/>
      <w:lvlText w:val="•"/>
      <w:lvlJc w:val="left"/>
      <w:pPr>
        <w:ind w:left="6630" w:hanging="284"/>
      </w:pPr>
      <w:rPr>
        <w:rFonts w:hint="default"/>
      </w:rPr>
    </w:lvl>
    <w:lvl w:ilvl="8" w:tplc="BF000490">
      <w:start w:val="1"/>
      <w:numFmt w:val="bullet"/>
      <w:lvlText w:val="•"/>
      <w:lvlJc w:val="left"/>
      <w:pPr>
        <w:ind w:left="7520" w:hanging="284"/>
      </w:pPr>
      <w:rPr>
        <w:rFonts w:hint="default"/>
      </w:rPr>
    </w:lvl>
  </w:abstractNum>
  <w:abstractNum w:abstractNumId="10">
    <w:nsid w:val="37D53468"/>
    <w:multiLevelType w:val="multilevel"/>
    <w:tmpl w:val="8424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A38CC"/>
    <w:multiLevelType w:val="multilevel"/>
    <w:tmpl w:val="303269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BF7FCA"/>
    <w:multiLevelType w:val="multilevel"/>
    <w:tmpl w:val="9492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1688F"/>
    <w:multiLevelType w:val="multilevel"/>
    <w:tmpl w:val="1A5A6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890331"/>
    <w:multiLevelType w:val="hybridMultilevel"/>
    <w:tmpl w:val="FA32E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A32E67"/>
    <w:multiLevelType w:val="multilevel"/>
    <w:tmpl w:val="B076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B74F5"/>
    <w:multiLevelType w:val="hybridMultilevel"/>
    <w:tmpl w:val="35A0B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10005F"/>
    <w:multiLevelType w:val="multilevel"/>
    <w:tmpl w:val="C5725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DD32ED"/>
    <w:multiLevelType w:val="hybridMultilevel"/>
    <w:tmpl w:val="BF0CA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4"/>
  </w:num>
  <w:num w:numId="4">
    <w:abstractNumId w:val="0"/>
  </w:num>
  <w:num w:numId="5">
    <w:abstractNumId w:val="1"/>
  </w:num>
  <w:num w:numId="6">
    <w:abstractNumId w:val="14"/>
  </w:num>
  <w:num w:numId="7">
    <w:abstractNumId w:val="8"/>
  </w:num>
  <w:num w:numId="8">
    <w:abstractNumId w:val="15"/>
  </w:num>
  <w:num w:numId="9">
    <w:abstractNumId w:val="10"/>
  </w:num>
  <w:num w:numId="10">
    <w:abstractNumId w:val="12"/>
  </w:num>
  <w:num w:numId="11">
    <w:abstractNumId w:val="6"/>
  </w:num>
  <w:num w:numId="12">
    <w:abstractNumId w:val="7"/>
  </w:num>
  <w:num w:numId="13">
    <w:abstractNumId w:val="18"/>
  </w:num>
  <w:num w:numId="14">
    <w:abstractNumId w:val="2"/>
  </w:num>
  <w:num w:numId="15">
    <w:abstractNumId w:val="5"/>
  </w:num>
  <w:num w:numId="16">
    <w:abstractNumId w:val="3"/>
  </w:num>
  <w:num w:numId="17">
    <w:abstractNumId w:val="13"/>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ulTrailSpace/>
  </w:compat>
  <w:rsids>
    <w:rsidRoot w:val="004438A7"/>
    <w:rsid w:val="00021826"/>
    <w:rsid w:val="00026C33"/>
    <w:rsid w:val="0004662A"/>
    <w:rsid w:val="0005210A"/>
    <w:rsid w:val="00055D58"/>
    <w:rsid w:val="00063CA8"/>
    <w:rsid w:val="0008133C"/>
    <w:rsid w:val="000A5128"/>
    <w:rsid w:val="000A687A"/>
    <w:rsid w:val="000B0296"/>
    <w:rsid w:val="000C292E"/>
    <w:rsid w:val="000C32F5"/>
    <w:rsid w:val="000C611D"/>
    <w:rsid w:val="000D615D"/>
    <w:rsid w:val="000D7E0E"/>
    <w:rsid w:val="001025F9"/>
    <w:rsid w:val="001036B3"/>
    <w:rsid w:val="00123596"/>
    <w:rsid w:val="0018630A"/>
    <w:rsid w:val="00196FBD"/>
    <w:rsid w:val="00197C99"/>
    <w:rsid w:val="001E429D"/>
    <w:rsid w:val="00221E22"/>
    <w:rsid w:val="00234E8A"/>
    <w:rsid w:val="00255761"/>
    <w:rsid w:val="0026743D"/>
    <w:rsid w:val="00287AB4"/>
    <w:rsid w:val="002A6627"/>
    <w:rsid w:val="002E1E3D"/>
    <w:rsid w:val="002E2E14"/>
    <w:rsid w:val="002F4C42"/>
    <w:rsid w:val="00300F56"/>
    <w:rsid w:val="00306C07"/>
    <w:rsid w:val="00324A1A"/>
    <w:rsid w:val="00324D0E"/>
    <w:rsid w:val="003315EC"/>
    <w:rsid w:val="00340B02"/>
    <w:rsid w:val="0034401D"/>
    <w:rsid w:val="00350AF4"/>
    <w:rsid w:val="0038036F"/>
    <w:rsid w:val="003803EF"/>
    <w:rsid w:val="0038075C"/>
    <w:rsid w:val="003B0C8A"/>
    <w:rsid w:val="003B1849"/>
    <w:rsid w:val="003B3308"/>
    <w:rsid w:val="003C13C7"/>
    <w:rsid w:val="003C2CD7"/>
    <w:rsid w:val="003C3BAF"/>
    <w:rsid w:val="003D5006"/>
    <w:rsid w:val="003E01CC"/>
    <w:rsid w:val="003E54DC"/>
    <w:rsid w:val="004021B2"/>
    <w:rsid w:val="0041416E"/>
    <w:rsid w:val="004438A7"/>
    <w:rsid w:val="004D12C9"/>
    <w:rsid w:val="004D354A"/>
    <w:rsid w:val="004D6190"/>
    <w:rsid w:val="004E4B09"/>
    <w:rsid w:val="00522155"/>
    <w:rsid w:val="00526B3A"/>
    <w:rsid w:val="00527B22"/>
    <w:rsid w:val="005449B0"/>
    <w:rsid w:val="005662F4"/>
    <w:rsid w:val="005B0BFC"/>
    <w:rsid w:val="005B10C3"/>
    <w:rsid w:val="005F5B19"/>
    <w:rsid w:val="00604422"/>
    <w:rsid w:val="006337FD"/>
    <w:rsid w:val="006A08D1"/>
    <w:rsid w:val="006D462A"/>
    <w:rsid w:val="006F6F9C"/>
    <w:rsid w:val="007228F1"/>
    <w:rsid w:val="00784E7E"/>
    <w:rsid w:val="00792D36"/>
    <w:rsid w:val="00793131"/>
    <w:rsid w:val="00793E1A"/>
    <w:rsid w:val="0079605F"/>
    <w:rsid w:val="007A48BD"/>
    <w:rsid w:val="007D3B74"/>
    <w:rsid w:val="0082388D"/>
    <w:rsid w:val="00833EE5"/>
    <w:rsid w:val="00844D33"/>
    <w:rsid w:val="00846051"/>
    <w:rsid w:val="0087530C"/>
    <w:rsid w:val="008C1071"/>
    <w:rsid w:val="008C2A87"/>
    <w:rsid w:val="008D7B1D"/>
    <w:rsid w:val="008E52C1"/>
    <w:rsid w:val="00917E8D"/>
    <w:rsid w:val="00960407"/>
    <w:rsid w:val="00982C09"/>
    <w:rsid w:val="009865AB"/>
    <w:rsid w:val="009912D5"/>
    <w:rsid w:val="009A64E1"/>
    <w:rsid w:val="009E4B2D"/>
    <w:rsid w:val="009F4D0A"/>
    <w:rsid w:val="009F5BA0"/>
    <w:rsid w:val="00A34AF8"/>
    <w:rsid w:val="00A34BD5"/>
    <w:rsid w:val="00A434A7"/>
    <w:rsid w:val="00A8037C"/>
    <w:rsid w:val="00A803AE"/>
    <w:rsid w:val="00AB06EA"/>
    <w:rsid w:val="00AC696E"/>
    <w:rsid w:val="00AE4CD9"/>
    <w:rsid w:val="00AF3CC6"/>
    <w:rsid w:val="00B22DB4"/>
    <w:rsid w:val="00B31348"/>
    <w:rsid w:val="00B46440"/>
    <w:rsid w:val="00B64106"/>
    <w:rsid w:val="00B64AF3"/>
    <w:rsid w:val="00B87C27"/>
    <w:rsid w:val="00BE0FD4"/>
    <w:rsid w:val="00BF0C7A"/>
    <w:rsid w:val="00C078F2"/>
    <w:rsid w:val="00C16CF5"/>
    <w:rsid w:val="00C252F7"/>
    <w:rsid w:val="00C6269F"/>
    <w:rsid w:val="00C70F89"/>
    <w:rsid w:val="00C921E6"/>
    <w:rsid w:val="00CA4B82"/>
    <w:rsid w:val="00CA69D4"/>
    <w:rsid w:val="00CD017B"/>
    <w:rsid w:val="00D344F2"/>
    <w:rsid w:val="00D50B89"/>
    <w:rsid w:val="00D71983"/>
    <w:rsid w:val="00D83B6A"/>
    <w:rsid w:val="00DD6F6C"/>
    <w:rsid w:val="00E0575D"/>
    <w:rsid w:val="00E136CD"/>
    <w:rsid w:val="00E35E4B"/>
    <w:rsid w:val="00E363C9"/>
    <w:rsid w:val="00E51433"/>
    <w:rsid w:val="00E920FD"/>
    <w:rsid w:val="00EC3997"/>
    <w:rsid w:val="00ED4393"/>
    <w:rsid w:val="00F044A2"/>
    <w:rsid w:val="00F22EDC"/>
    <w:rsid w:val="00F46E75"/>
    <w:rsid w:val="00F711D9"/>
    <w:rsid w:val="00F93B9D"/>
    <w:rsid w:val="00FA4EF4"/>
    <w:rsid w:val="00FB5C5E"/>
    <w:rsid w:val="00FE5A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036B3"/>
    <w:pPr>
      <w:jc w:val="right"/>
    </w:pPr>
  </w:style>
  <w:style w:type="paragraph" w:styleId="Nagwek2">
    <w:name w:val="heading 2"/>
    <w:basedOn w:val="Normalny"/>
    <w:link w:val="Nagwek2Znak"/>
    <w:uiPriority w:val="9"/>
    <w:qFormat/>
    <w:rsid w:val="000A5128"/>
    <w:pPr>
      <w:widowControl/>
      <w:spacing w:before="100" w:beforeAutospacing="1" w:after="100" w:afterAutospacing="1"/>
      <w:jc w:val="left"/>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438A7"/>
    <w:tblPr>
      <w:tblInd w:w="0" w:type="dxa"/>
      <w:tblCellMar>
        <w:top w:w="0" w:type="dxa"/>
        <w:left w:w="0" w:type="dxa"/>
        <w:bottom w:w="0" w:type="dxa"/>
        <w:right w:w="0" w:type="dxa"/>
      </w:tblCellMar>
    </w:tblPr>
  </w:style>
  <w:style w:type="paragraph" w:styleId="Tekstpodstawowy">
    <w:name w:val="Body Text"/>
    <w:basedOn w:val="Normalny"/>
    <w:uiPriority w:val="1"/>
    <w:qFormat/>
    <w:rsid w:val="004438A7"/>
    <w:pPr>
      <w:ind w:left="116"/>
    </w:pPr>
    <w:rPr>
      <w:rFonts w:ascii="Tahoma" w:eastAsia="Tahoma" w:hAnsi="Tahoma"/>
    </w:rPr>
  </w:style>
  <w:style w:type="paragraph" w:customStyle="1" w:styleId="Nagwek11">
    <w:name w:val="Nagłówek 11"/>
    <w:basedOn w:val="Normalny"/>
    <w:uiPriority w:val="1"/>
    <w:qFormat/>
    <w:rsid w:val="004438A7"/>
    <w:pPr>
      <w:spacing w:before="59"/>
      <w:ind w:left="5"/>
      <w:outlineLvl w:val="1"/>
    </w:pPr>
    <w:rPr>
      <w:rFonts w:ascii="Tahoma" w:eastAsia="Tahoma" w:hAnsi="Tahoma"/>
      <w:b/>
      <w:bCs/>
      <w:sz w:val="24"/>
      <w:szCs w:val="24"/>
    </w:rPr>
  </w:style>
  <w:style w:type="paragraph" w:customStyle="1" w:styleId="Nagwek21">
    <w:name w:val="Nagłówek 21"/>
    <w:basedOn w:val="Normalny"/>
    <w:uiPriority w:val="1"/>
    <w:qFormat/>
    <w:rsid w:val="004438A7"/>
    <w:pPr>
      <w:ind w:left="115"/>
      <w:outlineLvl w:val="2"/>
    </w:pPr>
    <w:rPr>
      <w:rFonts w:ascii="Tahoma" w:eastAsia="Tahoma" w:hAnsi="Tahoma"/>
      <w:b/>
      <w:bCs/>
      <w:sz w:val="23"/>
      <w:szCs w:val="23"/>
    </w:rPr>
  </w:style>
  <w:style w:type="paragraph" w:customStyle="1" w:styleId="Nagwek31">
    <w:name w:val="Nagłówek 31"/>
    <w:basedOn w:val="Normalny"/>
    <w:uiPriority w:val="1"/>
    <w:qFormat/>
    <w:rsid w:val="004438A7"/>
    <w:pPr>
      <w:ind w:left="115"/>
      <w:outlineLvl w:val="3"/>
    </w:pPr>
    <w:rPr>
      <w:rFonts w:ascii="Tahoma" w:eastAsia="Tahoma" w:hAnsi="Tahoma"/>
      <w:sz w:val="23"/>
      <w:szCs w:val="23"/>
    </w:rPr>
  </w:style>
  <w:style w:type="paragraph" w:customStyle="1" w:styleId="Nagwek41">
    <w:name w:val="Nagłówek 41"/>
    <w:basedOn w:val="Normalny"/>
    <w:uiPriority w:val="1"/>
    <w:qFormat/>
    <w:rsid w:val="004438A7"/>
    <w:pPr>
      <w:ind w:left="116"/>
      <w:outlineLvl w:val="4"/>
    </w:pPr>
    <w:rPr>
      <w:rFonts w:ascii="Tahoma" w:eastAsia="Tahoma" w:hAnsi="Tahoma"/>
      <w:b/>
      <w:bCs/>
    </w:rPr>
  </w:style>
  <w:style w:type="paragraph" w:styleId="Akapitzlist">
    <w:name w:val="List Paragraph"/>
    <w:basedOn w:val="Normalny"/>
    <w:uiPriority w:val="34"/>
    <w:qFormat/>
    <w:rsid w:val="004438A7"/>
  </w:style>
  <w:style w:type="paragraph" w:customStyle="1" w:styleId="TableParagraph">
    <w:name w:val="Table Paragraph"/>
    <w:basedOn w:val="Normalny"/>
    <w:uiPriority w:val="1"/>
    <w:qFormat/>
    <w:rsid w:val="004438A7"/>
  </w:style>
  <w:style w:type="paragraph" w:styleId="Tekstdymka">
    <w:name w:val="Balloon Text"/>
    <w:basedOn w:val="Normalny"/>
    <w:link w:val="TekstdymkaZnak"/>
    <w:uiPriority w:val="99"/>
    <w:semiHidden/>
    <w:unhideWhenUsed/>
    <w:rsid w:val="00234E8A"/>
    <w:rPr>
      <w:rFonts w:ascii="Tahoma" w:hAnsi="Tahoma" w:cs="Tahoma"/>
      <w:sz w:val="16"/>
      <w:szCs w:val="16"/>
    </w:rPr>
  </w:style>
  <w:style w:type="character" w:customStyle="1" w:styleId="TekstdymkaZnak">
    <w:name w:val="Tekst dymka Znak"/>
    <w:basedOn w:val="Domylnaczcionkaakapitu"/>
    <w:link w:val="Tekstdymka"/>
    <w:uiPriority w:val="99"/>
    <w:semiHidden/>
    <w:rsid w:val="00234E8A"/>
    <w:rPr>
      <w:rFonts w:ascii="Tahoma" w:hAnsi="Tahoma" w:cs="Tahoma"/>
      <w:sz w:val="16"/>
      <w:szCs w:val="16"/>
    </w:rPr>
  </w:style>
  <w:style w:type="paragraph" w:styleId="Nagwek">
    <w:name w:val="header"/>
    <w:basedOn w:val="Normalny"/>
    <w:link w:val="NagwekZnak"/>
    <w:uiPriority w:val="99"/>
    <w:unhideWhenUsed/>
    <w:rsid w:val="00234E8A"/>
    <w:pPr>
      <w:tabs>
        <w:tab w:val="center" w:pos="4536"/>
        <w:tab w:val="right" w:pos="9072"/>
      </w:tabs>
    </w:pPr>
  </w:style>
  <w:style w:type="character" w:customStyle="1" w:styleId="NagwekZnak">
    <w:name w:val="Nagłówek Znak"/>
    <w:basedOn w:val="Domylnaczcionkaakapitu"/>
    <w:link w:val="Nagwek"/>
    <w:uiPriority w:val="99"/>
    <w:rsid w:val="00234E8A"/>
  </w:style>
  <w:style w:type="paragraph" w:styleId="Stopka">
    <w:name w:val="footer"/>
    <w:basedOn w:val="Normalny"/>
    <w:link w:val="StopkaZnak"/>
    <w:uiPriority w:val="99"/>
    <w:unhideWhenUsed/>
    <w:rsid w:val="00234E8A"/>
    <w:pPr>
      <w:tabs>
        <w:tab w:val="center" w:pos="4536"/>
        <w:tab w:val="right" w:pos="9072"/>
      </w:tabs>
    </w:pPr>
  </w:style>
  <w:style w:type="character" w:customStyle="1" w:styleId="StopkaZnak">
    <w:name w:val="Stopka Znak"/>
    <w:basedOn w:val="Domylnaczcionkaakapitu"/>
    <w:link w:val="Stopka"/>
    <w:uiPriority w:val="99"/>
    <w:rsid w:val="00234E8A"/>
  </w:style>
  <w:style w:type="paragraph" w:customStyle="1" w:styleId="tabelanagwek">
    <w:name w:val="tabela nagłówek"/>
    <w:rsid w:val="00234E8A"/>
    <w:pPr>
      <w:widowControl/>
      <w:suppressAutoHyphens/>
      <w:autoSpaceDN w:val="0"/>
      <w:spacing w:before="60" w:after="60"/>
      <w:textAlignment w:val="baseline"/>
    </w:pPr>
    <w:rPr>
      <w:rFonts w:ascii="Zurich Lt L2" w:eastAsia="Times New Roman" w:hAnsi="Zurich Lt L2" w:cs="Zurich Lt L2"/>
      <w:b/>
      <w:kern w:val="3"/>
      <w:sz w:val="18"/>
      <w:szCs w:val="20"/>
      <w:lang w:val="pl-PL" w:eastAsia="zh-CN"/>
    </w:rPr>
  </w:style>
  <w:style w:type="character" w:styleId="Hipercze">
    <w:name w:val="Hyperlink"/>
    <w:basedOn w:val="Domylnaczcionkaakapitu"/>
    <w:uiPriority w:val="99"/>
    <w:unhideWhenUsed/>
    <w:rsid w:val="00234E8A"/>
    <w:rPr>
      <w:color w:val="0000FF" w:themeColor="hyperlink"/>
      <w:u w:val="single"/>
    </w:rPr>
  </w:style>
  <w:style w:type="paragraph" w:customStyle="1" w:styleId="Standard">
    <w:name w:val="Standard"/>
    <w:rsid w:val="00234E8A"/>
    <w:pPr>
      <w:suppressAutoHyphens/>
      <w:autoSpaceDN w:val="0"/>
      <w:textAlignment w:val="baseline"/>
    </w:pPr>
    <w:rPr>
      <w:rFonts w:ascii="Times New Roman" w:eastAsia="SimSun" w:hAnsi="Times New Roman" w:cs="Mangal"/>
      <w:kern w:val="3"/>
      <w:sz w:val="24"/>
      <w:szCs w:val="24"/>
      <w:lang w:val="pl-PL" w:eastAsia="zh-CN" w:bidi="hi-IN"/>
    </w:rPr>
  </w:style>
  <w:style w:type="paragraph" w:styleId="Tekstprzypisukocowego">
    <w:name w:val="endnote text"/>
    <w:basedOn w:val="Normalny"/>
    <w:link w:val="TekstprzypisukocowegoZnak"/>
    <w:uiPriority w:val="99"/>
    <w:semiHidden/>
    <w:unhideWhenUsed/>
    <w:rsid w:val="0041416E"/>
    <w:rPr>
      <w:sz w:val="20"/>
      <w:szCs w:val="20"/>
    </w:rPr>
  </w:style>
  <w:style w:type="character" w:customStyle="1" w:styleId="TekstprzypisukocowegoZnak">
    <w:name w:val="Tekst przypisu końcowego Znak"/>
    <w:basedOn w:val="Domylnaczcionkaakapitu"/>
    <w:link w:val="Tekstprzypisukocowego"/>
    <w:uiPriority w:val="99"/>
    <w:semiHidden/>
    <w:rsid w:val="0041416E"/>
    <w:rPr>
      <w:sz w:val="20"/>
      <w:szCs w:val="20"/>
    </w:rPr>
  </w:style>
  <w:style w:type="character" w:styleId="Odwoanieprzypisukocowego">
    <w:name w:val="endnote reference"/>
    <w:basedOn w:val="Domylnaczcionkaakapitu"/>
    <w:uiPriority w:val="99"/>
    <w:semiHidden/>
    <w:unhideWhenUsed/>
    <w:rsid w:val="0041416E"/>
    <w:rPr>
      <w:vertAlign w:val="superscript"/>
    </w:rPr>
  </w:style>
  <w:style w:type="paragraph" w:customStyle="1" w:styleId="m8949430042837478057msolistparagraph">
    <w:name w:val="m_8949430042837478057msolistparagraph"/>
    <w:basedOn w:val="Normalny"/>
    <w:rsid w:val="000A5128"/>
    <w:pPr>
      <w:widowControl/>
      <w:spacing w:before="100" w:beforeAutospacing="1" w:after="100" w:afterAutospacing="1"/>
      <w:jc w:val="left"/>
    </w:pPr>
    <w:rPr>
      <w:rFonts w:ascii="Times New Roman" w:hAnsi="Times New Roman" w:cs="Times New Roman"/>
      <w:sz w:val="24"/>
      <w:szCs w:val="24"/>
      <w:lang w:val="pl-PL" w:eastAsia="pl-PL"/>
    </w:rPr>
  </w:style>
  <w:style w:type="paragraph" w:customStyle="1" w:styleId="m8949430042837478057standard">
    <w:name w:val="m_8949430042837478057standard"/>
    <w:basedOn w:val="Normalny"/>
    <w:rsid w:val="000A5128"/>
    <w:pPr>
      <w:widowControl/>
      <w:spacing w:before="100" w:beforeAutospacing="1" w:after="100" w:afterAutospacing="1"/>
      <w:jc w:val="left"/>
    </w:pPr>
    <w:rPr>
      <w:rFonts w:ascii="Times New Roman" w:hAnsi="Times New Roman" w:cs="Times New Roman"/>
      <w:sz w:val="24"/>
      <w:szCs w:val="24"/>
      <w:lang w:val="pl-PL" w:eastAsia="pl-PL"/>
    </w:rPr>
  </w:style>
  <w:style w:type="character" w:customStyle="1" w:styleId="Nagwek2Znak">
    <w:name w:val="Nagłówek 2 Znak"/>
    <w:basedOn w:val="Domylnaczcionkaakapitu"/>
    <w:link w:val="Nagwek2"/>
    <w:uiPriority w:val="9"/>
    <w:rsid w:val="000A5128"/>
    <w:rPr>
      <w:rFonts w:ascii="Times New Roman" w:eastAsia="Times New Roman" w:hAnsi="Times New Roman" w:cs="Times New Roman"/>
      <w:b/>
      <w:bCs/>
      <w:sz w:val="36"/>
      <w:szCs w:val="36"/>
      <w:lang w:val="pl-PL" w:eastAsia="pl-PL"/>
    </w:rPr>
  </w:style>
  <w:style w:type="paragraph" w:styleId="NormalnyWeb">
    <w:name w:val="Normal (Web)"/>
    <w:basedOn w:val="Normalny"/>
    <w:uiPriority w:val="99"/>
    <w:semiHidden/>
    <w:unhideWhenUsed/>
    <w:rsid w:val="000A5128"/>
    <w:pPr>
      <w:widowControl/>
      <w:spacing w:before="100" w:beforeAutospacing="1" w:after="100" w:afterAutospacing="1"/>
      <w:jc w:val="left"/>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255761"/>
    <w:rPr>
      <w:b/>
      <w:bCs/>
    </w:rPr>
  </w:style>
  <w:style w:type="character" w:styleId="Uwydatnienie">
    <w:name w:val="Emphasis"/>
    <w:basedOn w:val="Domylnaczcionkaakapitu"/>
    <w:uiPriority w:val="20"/>
    <w:qFormat/>
    <w:rsid w:val="0038036F"/>
    <w:rPr>
      <w:i/>
      <w:iCs/>
    </w:rPr>
  </w:style>
  <w:style w:type="character" w:styleId="Odwoaniedokomentarza">
    <w:name w:val="annotation reference"/>
    <w:basedOn w:val="Domylnaczcionkaakapitu"/>
    <w:uiPriority w:val="99"/>
    <w:semiHidden/>
    <w:unhideWhenUsed/>
    <w:rsid w:val="00526B3A"/>
    <w:rPr>
      <w:sz w:val="16"/>
      <w:szCs w:val="16"/>
    </w:rPr>
  </w:style>
  <w:style w:type="paragraph" w:styleId="Tekstkomentarza">
    <w:name w:val="annotation text"/>
    <w:basedOn w:val="Normalny"/>
    <w:link w:val="TekstkomentarzaZnak"/>
    <w:uiPriority w:val="99"/>
    <w:semiHidden/>
    <w:unhideWhenUsed/>
    <w:rsid w:val="00526B3A"/>
    <w:rPr>
      <w:sz w:val="20"/>
      <w:szCs w:val="20"/>
    </w:rPr>
  </w:style>
  <w:style w:type="character" w:customStyle="1" w:styleId="TekstkomentarzaZnak">
    <w:name w:val="Tekst komentarza Znak"/>
    <w:basedOn w:val="Domylnaczcionkaakapitu"/>
    <w:link w:val="Tekstkomentarza"/>
    <w:uiPriority w:val="99"/>
    <w:semiHidden/>
    <w:rsid w:val="00526B3A"/>
    <w:rPr>
      <w:sz w:val="20"/>
      <w:szCs w:val="20"/>
    </w:rPr>
  </w:style>
  <w:style w:type="paragraph" w:styleId="Tematkomentarza">
    <w:name w:val="annotation subject"/>
    <w:basedOn w:val="Tekstkomentarza"/>
    <w:next w:val="Tekstkomentarza"/>
    <w:link w:val="TematkomentarzaZnak"/>
    <w:uiPriority w:val="99"/>
    <w:semiHidden/>
    <w:unhideWhenUsed/>
    <w:rsid w:val="00526B3A"/>
    <w:rPr>
      <w:b/>
      <w:bCs/>
    </w:rPr>
  </w:style>
  <w:style w:type="character" w:customStyle="1" w:styleId="TematkomentarzaZnak">
    <w:name w:val="Temat komentarza Znak"/>
    <w:basedOn w:val="TekstkomentarzaZnak"/>
    <w:link w:val="Tematkomentarza"/>
    <w:uiPriority w:val="99"/>
    <w:semiHidden/>
    <w:rsid w:val="00526B3A"/>
    <w:rPr>
      <w:b/>
      <w:bCs/>
    </w:rPr>
  </w:style>
  <w:style w:type="paragraph" w:customStyle="1" w:styleId="western">
    <w:name w:val="western"/>
    <w:basedOn w:val="Normalny"/>
    <w:rsid w:val="00522155"/>
    <w:pPr>
      <w:widowControl/>
      <w:spacing w:before="100" w:beforeAutospacing="1" w:after="142" w:line="288" w:lineRule="auto"/>
      <w:jc w:val="both"/>
    </w:pPr>
    <w:rPr>
      <w:rFonts w:ascii="Times New Roman" w:eastAsia="Times New Roman" w:hAnsi="Times New Roman" w:cs="Times New Roman"/>
      <w:color w:val="00000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036B3"/>
    <w:pPr>
      <w:jc w:val="right"/>
    </w:pPr>
  </w:style>
  <w:style w:type="paragraph" w:styleId="Nagwek2">
    <w:name w:val="heading 2"/>
    <w:basedOn w:val="Normalny"/>
    <w:link w:val="Nagwek2Znak"/>
    <w:uiPriority w:val="9"/>
    <w:qFormat/>
    <w:rsid w:val="000A5128"/>
    <w:pPr>
      <w:widowControl/>
      <w:spacing w:before="100" w:beforeAutospacing="1" w:after="100" w:afterAutospacing="1"/>
      <w:jc w:val="left"/>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438A7"/>
    <w:tblPr>
      <w:tblInd w:w="0" w:type="dxa"/>
      <w:tblCellMar>
        <w:top w:w="0" w:type="dxa"/>
        <w:left w:w="0" w:type="dxa"/>
        <w:bottom w:w="0" w:type="dxa"/>
        <w:right w:w="0" w:type="dxa"/>
      </w:tblCellMar>
    </w:tblPr>
  </w:style>
  <w:style w:type="paragraph" w:styleId="Tekstpodstawowy">
    <w:name w:val="Body Text"/>
    <w:basedOn w:val="Normalny"/>
    <w:uiPriority w:val="1"/>
    <w:qFormat/>
    <w:rsid w:val="004438A7"/>
    <w:pPr>
      <w:ind w:left="116"/>
    </w:pPr>
    <w:rPr>
      <w:rFonts w:ascii="Tahoma" w:eastAsia="Tahoma" w:hAnsi="Tahoma"/>
    </w:rPr>
  </w:style>
  <w:style w:type="paragraph" w:customStyle="1" w:styleId="Nagwek11">
    <w:name w:val="Nagłówek 11"/>
    <w:basedOn w:val="Normalny"/>
    <w:uiPriority w:val="1"/>
    <w:qFormat/>
    <w:rsid w:val="004438A7"/>
    <w:pPr>
      <w:spacing w:before="59"/>
      <w:ind w:left="5"/>
      <w:outlineLvl w:val="1"/>
    </w:pPr>
    <w:rPr>
      <w:rFonts w:ascii="Tahoma" w:eastAsia="Tahoma" w:hAnsi="Tahoma"/>
      <w:b/>
      <w:bCs/>
      <w:sz w:val="24"/>
      <w:szCs w:val="24"/>
    </w:rPr>
  </w:style>
  <w:style w:type="paragraph" w:customStyle="1" w:styleId="Nagwek21">
    <w:name w:val="Nagłówek 21"/>
    <w:basedOn w:val="Normalny"/>
    <w:uiPriority w:val="1"/>
    <w:qFormat/>
    <w:rsid w:val="004438A7"/>
    <w:pPr>
      <w:ind w:left="115"/>
      <w:outlineLvl w:val="2"/>
    </w:pPr>
    <w:rPr>
      <w:rFonts w:ascii="Tahoma" w:eastAsia="Tahoma" w:hAnsi="Tahoma"/>
      <w:b/>
      <w:bCs/>
      <w:sz w:val="23"/>
      <w:szCs w:val="23"/>
    </w:rPr>
  </w:style>
  <w:style w:type="paragraph" w:customStyle="1" w:styleId="Nagwek31">
    <w:name w:val="Nagłówek 31"/>
    <w:basedOn w:val="Normalny"/>
    <w:uiPriority w:val="1"/>
    <w:qFormat/>
    <w:rsid w:val="004438A7"/>
    <w:pPr>
      <w:ind w:left="115"/>
      <w:outlineLvl w:val="3"/>
    </w:pPr>
    <w:rPr>
      <w:rFonts w:ascii="Tahoma" w:eastAsia="Tahoma" w:hAnsi="Tahoma"/>
      <w:sz w:val="23"/>
      <w:szCs w:val="23"/>
    </w:rPr>
  </w:style>
  <w:style w:type="paragraph" w:customStyle="1" w:styleId="Nagwek41">
    <w:name w:val="Nagłówek 41"/>
    <w:basedOn w:val="Normalny"/>
    <w:uiPriority w:val="1"/>
    <w:qFormat/>
    <w:rsid w:val="004438A7"/>
    <w:pPr>
      <w:ind w:left="116"/>
      <w:outlineLvl w:val="4"/>
    </w:pPr>
    <w:rPr>
      <w:rFonts w:ascii="Tahoma" w:eastAsia="Tahoma" w:hAnsi="Tahoma"/>
      <w:b/>
      <w:bCs/>
    </w:rPr>
  </w:style>
  <w:style w:type="paragraph" w:styleId="Akapitzlist">
    <w:name w:val="List Paragraph"/>
    <w:basedOn w:val="Normalny"/>
    <w:uiPriority w:val="1"/>
    <w:qFormat/>
    <w:rsid w:val="004438A7"/>
  </w:style>
  <w:style w:type="paragraph" w:customStyle="1" w:styleId="TableParagraph">
    <w:name w:val="Table Paragraph"/>
    <w:basedOn w:val="Normalny"/>
    <w:uiPriority w:val="1"/>
    <w:qFormat/>
    <w:rsid w:val="004438A7"/>
  </w:style>
  <w:style w:type="paragraph" w:styleId="Tekstdymka">
    <w:name w:val="Balloon Text"/>
    <w:basedOn w:val="Normalny"/>
    <w:link w:val="TekstdymkaZnak"/>
    <w:uiPriority w:val="99"/>
    <w:semiHidden/>
    <w:unhideWhenUsed/>
    <w:rsid w:val="00234E8A"/>
    <w:rPr>
      <w:rFonts w:ascii="Tahoma" w:hAnsi="Tahoma" w:cs="Tahoma"/>
      <w:sz w:val="16"/>
      <w:szCs w:val="16"/>
    </w:rPr>
  </w:style>
  <w:style w:type="character" w:customStyle="1" w:styleId="TekstdymkaZnak">
    <w:name w:val="Tekst dymka Znak"/>
    <w:basedOn w:val="Domylnaczcionkaakapitu"/>
    <w:link w:val="Tekstdymka"/>
    <w:uiPriority w:val="99"/>
    <w:semiHidden/>
    <w:rsid w:val="00234E8A"/>
    <w:rPr>
      <w:rFonts w:ascii="Tahoma" w:hAnsi="Tahoma" w:cs="Tahoma"/>
      <w:sz w:val="16"/>
      <w:szCs w:val="16"/>
    </w:rPr>
  </w:style>
  <w:style w:type="paragraph" w:styleId="Nagwek">
    <w:name w:val="header"/>
    <w:basedOn w:val="Normalny"/>
    <w:link w:val="NagwekZnak"/>
    <w:uiPriority w:val="99"/>
    <w:unhideWhenUsed/>
    <w:rsid w:val="00234E8A"/>
    <w:pPr>
      <w:tabs>
        <w:tab w:val="center" w:pos="4536"/>
        <w:tab w:val="right" w:pos="9072"/>
      </w:tabs>
    </w:pPr>
  </w:style>
  <w:style w:type="character" w:customStyle="1" w:styleId="NagwekZnak">
    <w:name w:val="Nagłówek Znak"/>
    <w:basedOn w:val="Domylnaczcionkaakapitu"/>
    <w:link w:val="Nagwek"/>
    <w:uiPriority w:val="99"/>
    <w:rsid w:val="00234E8A"/>
  </w:style>
  <w:style w:type="paragraph" w:styleId="Stopka">
    <w:name w:val="footer"/>
    <w:basedOn w:val="Normalny"/>
    <w:link w:val="StopkaZnak"/>
    <w:uiPriority w:val="99"/>
    <w:unhideWhenUsed/>
    <w:rsid w:val="00234E8A"/>
    <w:pPr>
      <w:tabs>
        <w:tab w:val="center" w:pos="4536"/>
        <w:tab w:val="right" w:pos="9072"/>
      </w:tabs>
    </w:pPr>
  </w:style>
  <w:style w:type="character" w:customStyle="1" w:styleId="StopkaZnak">
    <w:name w:val="Stopka Znak"/>
    <w:basedOn w:val="Domylnaczcionkaakapitu"/>
    <w:link w:val="Stopka"/>
    <w:uiPriority w:val="99"/>
    <w:rsid w:val="00234E8A"/>
  </w:style>
  <w:style w:type="paragraph" w:customStyle="1" w:styleId="tabelanagwek">
    <w:name w:val="tabela nagłówek"/>
    <w:rsid w:val="00234E8A"/>
    <w:pPr>
      <w:widowControl/>
      <w:suppressAutoHyphens/>
      <w:autoSpaceDN w:val="0"/>
      <w:spacing w:before="60" w:after="60"/>
      <w:textAlignment w:val="baseline"/>
    </w:pPr>
    <w:rPr>
      <w:rFonts w:ascii="Zurich Lt L2" w:eastAsia="Times New Roman" w:hAnsi="Zurich Lt L2" w:cs="Zurich Lt L2"/>
      <w:b/>
      <w:kern w:val="3"/>
      <w:sz w:val="18"/>
      <w:szCs w:val="20"/>
      <w:lang w:val="pl-PL" w:eastAsia="zh-CN"/>
    </w:rPr>
  </w:style>
  <w:style w:type="character" w:styleId="Hipercze">
    <w:name w:val="Hyperlink"/>
    <w:basedOn w:val="Domylnaczcionkaakapitu"/>
    <w:uiPriority w:val="99"/>
    <w:unhideWhenUsed/>
    <w:rsid w:val="00234E8A"/>
    <w:rPr>
      <w:color w:val="0000FF" w:themeColor="hyperlink"/>
      <w:u w:val="single"/>
    </w:rPr>
  </w:style>
  <w:style w:type="paragraph" w:customStyle="1" w:styleId="Standard">
    <w:name w:val="Standard"/>
    <w:rsid w:val="00234E8A"/>
    <w:pPr>
      <w:suppressAutoHyphens/>
      <w:autoSpaceDN w:val="0"/>
      <w:textAlignment w:val="baseline"/>
    </w:pPr>
    <w:rPr>
      <w:rFonts w:ascii="Times New Roman" w:eastAsia="SimSun" w:hAnsi="Times New Roman" w:cs="Mangal"/>
      <w:kern w:val="3"/>
      <w:sz w:val="24"/>
      <w:szCs w:val="24"/>
      <w:lang w:val="pl-PL" w:eastAsia="zh-CN" w:bidi="hi-IN"/>
    </w:rPr>
  </w:style>
  <w:style w:type="paragraph" w:styleId="Tekstprzypisukocowego">
    <w:name w:val="endnote text"/>
    <w:basedOn w:val="Normalny"/>
    <w:link w:val="TekstprzypisukocowegoZnak"/>
    <w:uiPriority w:val="99"/>
    <w:semiHidden/>
    <w:unhideWhenUsed/>
    <w:rsid w:val="0041416E"/>
    <w:rPr>
      <w:sz w:val="20"/>
      <w:szCs w:val="20"/>
    </w:rPr>
  </w:style>
  <w:style w:type="character" w:customStyle="1" w:styleId="TekstprzypisukocowegoZnak">
    <w:name w:val="Tekst przypisu końcowego Znak"/>
    <w:basedOn w:val="Domylnaczcionkaakapitu"/>
    <w:link w:val="Tekstprzypisukocowego"/>
    <w:uiPriority w:val="99"/>
    <w:semiHidden/>
    <w:rsid w:val="0041416E"/>
    <w:rPr>
      <w:sz w:val="20"/>
      <w:szCs w:val="20"/>
    </w:rPr>
  </w:style>
  <w:style w:type="character" w:styleId="Odwoanieprzypisukocowego">
    <w:name w:val="endnote reference"/>
    <w:basedOn w:val="Domylnaczcionkaakapitu"/>
    <w:uiPriority w:val="99"/>
    <w:semiHidden/>
    <w:unhideWhenUsed/>
    <w:rsid w:val="0041416E"/>
    <w:rPr>
      <w:vertAlign w:val="superscript"/>
    </w:rPr>
  </w:style>
  <w:style w:type="paragraph" w:customStyle="1" w:styleId="m8949430042837478057msolistparagraph">
    <w:name w:val="m_8949430042837478057msolistparagraph"/>
    <w:basedOn w:val="Normalny"/>
    <w:rsid w:val="000A5128"/>
    <w:pPr>
      <w:widowControl/>
      <w:spacing w:before="100" w:beforeAutospacing="1" w:after="100" w:afterAutospacing="1"/>
      <w:jc w:val="left"/>
    </w:pPr>
    <w:rPr>
      <w:rFonts w:ascii="Times New Roman" w:hAnsi="Times New Roman" w:cs="Times New Roman"/>
      <w:sz w:val="24"/>
      <w:szCs w:val="24"/>
      <w:lang w:val="pl-PL" w:eastAsia="pl-PL"/>
    </w:rPr>
  </w:style>
  <w:style w:type="paragraph" w:customStyle="1" w:styleId="m8949430042837478057standard">
    <w:name w:val="m_8949430042837478057standard"/>
    <w:basedOn w:val="Normalny"/>
    <w:rsid w:val="000A5128"/>
    <w:pPr>
      <w:widowControl/>
      <w:spacing w:before="100" w:beforeAutospacing="1" w:after="100" w:afterAutospacing="1"/>
      <w:jc w:val="left"/>
    </w:pPr>
    <w:rPr>
      <w:rFonts w:ascii="Times New Roman" w:hAnsi="Times New Roman" w:cs="Times New Roman"/>
      <w:sz w:val="24"/>
      <w:szCs w:val="24"/>
      <w:lang w:val="pl-PL" w:eastAsia="pl-PL"/>
    </w:rPr>
  </w:style>
  <w:style w:type="character" w:customStyle="1" w:styleId="Nagwek2Znak">
    <w:name w:val="Nagłówek 2 Znak"/>
    <w:basedOn w:val="Domylnaczcionkaakapitu"/>
    <w:link w:val="Nagwek2"/>
    <w:uiPriority w:val="9"/>
    <w:rsid w:val="000A5128"/>
    <w:rPr>
      <w:rFonts w:ascii="Times New Roman" w:eastAsia="Times New Roman" w:hAnsi="Times New Roman" w:cs="Times New Roman"/>
      <w:b/>
      <w:bCs/>
      <w:sz w:val="36"/>
      <w:szCs w:val="36"/>
      <w:lang w:val="pl-PL" w:eastAsia="pl-PL"/>
    </w:rPr>
  </w:style>
  <w:style w:type="paragraph" w:styleId="NormalnyWeb">
    <w:name w:val="Normal (Web)"/>
    <w:basedOn w:val="Normalny"/>
    <w:uiPriority w:val="99"/>
    <w:semiHidden/>
    <w:unhideWhenUsed/>
    <w:rsid w:val="000A5128"/>
    <w:pPr>
      <w:widowControl/>
      <w:spacing w:before="100" w:beforeAutospacing="1" w:after="100" w:afterAutospacing="1"/>
      <w:jc w:val="left"/>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255761"/>
    <w:rPr>
      <w:b/>
      <w:bCs/>
    </w:rPr>
  </w:style>
</w:styles>
</file>

<file path=word/webSettings.xml><?xml version="1.0" encoding="utf-8"?>
<w:webSettings xmlns:r="http://schemas.openxmlformats.org/officeDocument/2006/relationships" xmlns:w="http://schemas.openxmlformats.org/wordprocessingml/2006/main">
  <w:divs>
    <w:div w:id="189800676">
      <w:bodyDiv w:val="1"/>
      <w:marLeft w:val="0"/>
      <w:marRight w:val="0"/>
      <w:marTop w:val="0"/>
      <w:marBottom w:val="0"/>
      <w:divBdr>
        <w:top w:val="none" w:sz="0" w:space="0" w:color="auto"/>
        <w:left w:val="none" w:sz="0" w:space="0" w:color="auto"/>
        <w:bottom w:val="none" w:sz="0" w:space="0" w:color="auto"/>
        <w:right w:val="none" w:sz="0" w:space="0" w:color="auto"/>
      </w:divBdr>
    </w:div>
    <w:div w:id="211229732">
      <w:bodyDiv w:val="1"/>
      <w:marLeft w:val="0"/>
      <w:marRight w:val="0"/>
      <w:marTop w:val="0"/>
      <w:marBottom w:val="0"/>
      <w:divBdr>
        <w:top w:val="none" w:sz="0" w:space="0" w:color="auto"/>
        <w:left w:val="none" w:sz="0" w:space="0" w:color="auto"/>
        <w:bottom w:val="none" w:sz="0" w:space="0" w:color="auto"/>
        <w:right w:val="none" w:sz="0" w:space="0" w:color="auto"/>
      </w:divBdr>
    </w:div>
    <w:div w:id="443230571">
      <w:bodyDiv w:val="1"/>
      <w:marLeft w:val="0"/>
      <w:marRight w:val="0"/>
      <w:marTop w:val="0"/>
      <w:marBottom w:val="0"/>
      <w:divBdr>
        <w:top w:val="none" w:sz="0" w:space="0" w:color="auto"/>
        <w:left w:val="none" w:sz="0" w:space="0" w:color="auto"/>
        <w:bottom w:val="none" w:sz="0" w:space="0" w:color="auto"/>
        <w:right w:val="none" w:sz="0" w:space="0" w:color="auto"/>
      </w:divBdr>
    </w:div>
    <w:div w:id="1045134440">
      <w:bodyDiv w:val="1"/>
      <w:marLeft w:val="0"/>
      <w:marRight w:val="0"/>
      <w:marTop w:val="0"/>
      <w:marBottom w:val="0"/>
      <w:divBdr>
        <w:top w:val="none" w:sz="0" w:space="0" w:color="auto"/>
        <w:left w:val="none" w:sz="0" w:space="0" w:color="auto"/>
        <w:bottom w:val="none" w:sz="0" w:space="0" w:color="auto"/>
        <w:right w:val="none" w:sz="0" w:space="0" w:color="auto"/>
      </w:divBdr>
    </w:div>
    <w:div w:id="1086000099">
      <w:bodyDiv w:val="1"/>
      <w:marLeft w:val="0"/>
      <w:marRight w:val="0"/>
      <w:marTop w:val="0"/>
      <w:marBottom w:val="0"/>
      <w:divBdr>
        <w:top w:val="none" w:sz="0" w:space="0" w:color="auto"/>
        <w:left w:val="none" w:sz="0" w:space="0" w:color="auto"/>
        <w:bottom w:val="none" w:sz="0" w:space="0" w:color="auto"/>
        <w:right w:val="none" w:sz="0" w:space="0" w:color="auto"/>
      </w:divBdr>
    </w:div>
    <w:div w:id="1917547884">
      <w:bodyDiv w:val="1"/>
      <w:marLeft w:val="0"/>
      <w:marRight w:val="0"/>
      <w:marTop w:val="0"/>
      <w:marBottom w:val="0"/>
      <w:divBdr>
        <w:top w:val="none" w:sz="0" w:space="0" w:color="auto"/>
        <w:left w:val="none" w:sz="0" w:space="0" w:color="auto"/>
        <w:bottom w:val="none" w:sz="0" w:space="0" w:color="auto"/>
        <w:right w:val="none" w:sz="0" w:space="0" w:color="auto"/>
      </w:divBdr>
    </w:div>
    <w:div w:id="1940526541">
      <w:bodyDiv w:val="1"/>
      <w:marLeft w:val="0"/>
      <w:marRight w:val="0"/>
      <w:marTop w:val="0"/>
      <w:marBottom w:val="0"/>
      <w:divBdr>
        <w:top w:val="none" w:sz="0" w:space="0" w:color="auto"/>
        <w:left w:val="none" w:sz="0" w:space="0" w:color="auto"/>
        <w:bottom w:val="none" w:sz="0" w:space="0" w:color="auto"/>
        <w:right w:val="none" w:sz="0" w:space="0" w:color="auto"/>
      </w:divBdr>
    </w:div>
    <w:div w:id="200176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1.amazonaws.com/fs.siteor.com/msport/article_attachments/attachments/48837/original/Formularz_nr_1_Wniosek_o_upowa&#380;nienie.docx?1380024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3-eu-west-1.amazonaws.com/fs.siteor.com/msport/article_attachments/attachments/48710/original/Za&#322;&#261;cznik_informacja_o_op&#322;acie_skarbowej.docx?137966323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eu-west-1.amazonaws.com/fs.siteor.com/msport/article_attachments/attachments/48838/original/Za&#322;&#261;cznik_dokumentacja_do_upowa&#380;nienia.docx?13800240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3-eu-west-1.amazonaws.com/fs.siteor.com/msport/article_attachments/attachments/48708/original/Formularz_nr_3_informacja_o_obiektach.docx?1379663237" TargetMode="External"/><Relationship Id="rId4" Type="http://schemas.openxmlformats.org/officeDocument/2006/relationships/settings" Target="settings.xml"/><Relationship Id="rId9" Type="http://schemas.openxmlformats.org/officeDocument/2006/relationships/hyperlink" Target="https://s3-eu-west-1.amazonaws.com/fs.siteor.com/msport/article_attachments/attachments/48707/original/Formularz_nr_2_wykaz_kadry.docx?1379663236"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iuro@4yachts.pl" TargetMode="External"/><Relationship Id="rId2" Type="http://schemas.openxmlformats.org/officeDocument/2006/relationships/hyperlink" Target="http://www.4yachts.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84D41423-7988-4EBA-88BF-F3A3ACB9D06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58885-167E-443A-96D8-D29CC947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909</Words>
  <Characters>5458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Katana_oferta audytu dotacyjnego</vt:lpstr>
    </vt:vector>
  </TitlesOfParts>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Katana_oferta audytu dotacyjnego</dc:title>
  <dc:creator>Katana Konsulting</dc:creator>
  <cp:lastModifiedBy>Darek Kowalski</cp:lastModifiedBy>
  <cp:revision>2</cp:revision>
  <cp:lastPrinted>2020-01-17T14:10:00Z</cp:lastPrinted>
  <dcterms:created xsi:type="dcterms:W3CDTF">2020-01-24T14:27:00Z</dcterms:created>
  <dcterms:modified xsi:type="dcterms:W3CDTF">2020-01-24T14:27:00Z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1.2.2</vt:lpwstr>
  </property>
  <property fmtid="{D5CDD505-2E9C-101B-9397-08002B2CF9AE}" pid="3" name="LastSaved">
    <vt:filetime>2015-12-17T00:00:00Z</vt:filetime>
  </property>
</Properties>
</file>